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483" w:rsidRDefault="004231AC" w:rsidP="00201483">
      <w:pPr>
        <w:tabs>
          <w:tab w:val="left" w:pos="720"/>
        </w:tabs>
        <w:spacing w:after="0" w:line="0" w:lineRule="atLeast"/>
        <w:rPr>
          <w:rFonts w:ascii="Times New Roman" w:hAnsi="Times New Roman" w:cs="Times New Roman"/>
          <w:u w:val="single"/>
        </w:rPr>
      </w:pPr>
      <w:r w:rsidRPr="00201483">
        <w:rPr>
          <w:noProof/>
          <w:u w:val="single"/>
        </w:rPr>
        <w:pict>
          <v:rect id="_x0000_s1026" style="position:absolute;margin-left:-1.1pt;margin-top:-10.8pt;width:503.25pt;height:46.05pt;z-index:251660288;mso-wrap-distance-left:18pt;mso-wrap-distance-top:7.2pt;mso-wrap-distance-right:7.2pt;mso-wrap-distance-bottom:7.2pt;mso-position-horizontal-relative:margin;mso-position-vertical-relative:margin;mso-width-relative:margin;mso-height-relative:margin;v-text-anchor:middle" o:allowincell="f" fillcolor="white [3212]" strokecolor="#31849b [2408]" strokeweight="1pt">
            <v:imagedata embosscolor="shadow add(51)"/>
            <v:shadow type="emboss" color="#d8d8d8 [2732]" color2="shadow add(102)" offset="3pt,3pt"/>
            <o:extrusion v:ext="view" backdepth="0" color="#8bb1e2 [1343]" rotationangle="25,25" viewpoint="0,0" viewpointorigin="0,0" skewangle="0" skewamt="0" lightposition="-50000,-50000" lightposition2="50000"/>
            <v:textbox style="mso-next-textbox:#_x0000_s1026;mso-fit-shape-to-text:t" inset="16.56pt,7.2pt,16.56pt,7.2pt">
              <w:txbxContent>
                <w:p w:rsidR="00A41263" w:rsidRPr="00A41263" w:rsidRDefault="00A41263">
                  <w:pPr>
                    <w:pBdr>
                      <w:top w:val="single" w:sz="4" w:space="5" w:color="31849B" w:themeColor="accent5" w:themeShade="BF"/>
                      <w:left w:val="single" w:sz="4" w:space="8" w:color="31849B" w:themeColor="accent5" w:themeShade="BF"/>
                      <w:bottom w:val="single" w:sz="4" w:space="5" w:color="31849B" w:themeColor="accent5" w:themeShade="BF"/>
                      <w:right w:val="single" w:sz="4" w:space="8" w:color="31849B" w:themeColor="accent5" w:themeShade="BF"/>
                    </w:pBdr>
                    <w:shd w:val="clear" w:color="auto" w:fill="4BACC6" w:themeFill="accent5"/>
                    <w:spacing w:after="0"/>
                    <w:jc w:val="center"/>
                    <w:rPr>
                      <w:b/>
                      <w:iCs/>
                      <w:color w:val="FFFFFF" w:themeColor="background1"/>
                      <w:sz w:val="28"/>
                      <w:szCs w:val="28"/>
                    </w:rPr>
                  </w:pPr>
                  <w:r w:rsidRPr="00A41263">
                    <w:rPr>
                      <w:b/>
                      <w:iCs/>
                      <w:color w:val="FFFFFF" w:themeColor="background1"/>
                      <w:sz w:val="28"/>
                      <w:szCs w:val="28"/>
                    </w:rPr>
                    <w:t>LES PETITS BONSHOMMES ALLUMETTES (Charles MARTEL)</w:t>
                  </w:r>
                </w:p>
              </w:txbxContent>
            </v:textbox>
            <w10:wrap type="square" anchorx="margin" anchory="margin"/>
          </v:rect>
        </w:pict>
      </w:r>
    </w:p>
    <w:p w:rsidR="004231AC" w:rsidRDefault="00201483" w:rsidP="00201483">
      <w:pPr>
        <w:tabs>
          <w:tab w:val="left" w:pos="720"/>
        </w:tabs>
        <w:spacing w:after="0" w:line="0" w:lineRule="atLeast"/>
        <w:rPr>
          <w:rFonts w:ascii="Times New Roman" w:hAnsi="Times New Roman" w:cs="Times New Roman"/>
        </w:rPr>
      </w:pPr>
      <w:r w:rsidRPr="00201483">
        <w:rPr>
          <w:rFonts w:ascii="Times New Roman" w:hAnsi="Times New Roman" w:cs="Times New Roman"/>
          <w:u w:val="single"/>
        </w:rPr>
        <w:t xml:space="preserve">LE </w:t>
      </w:r>
      <w:r w:rsidR="00A41263" w:rsidRPr="00201483">
        <w:rPr>
          <w:rFonts w:ascii="Times New Roman" w:hAnsi="Times New Roman" w:cs="Times New Roman"/>
          <w:u w:val="single"/>
        </w:rPr>
        <w:t>BUT</w:t>
      </w:r>
      <w:r w:rsidR="00A41263" w:rsidRPr="00201483">
        <w:rPr>
          <w:rFonts w:ascii="Times New Roman" w:hAnsi="Times New Roman" w:cs="Times New Roman"/>
        </w:rPr>
        <w:t xml:space="preserve"> : </w:t>
      </w:r>
    </w:p>
    <w:p w:rsidR="004231AC" w:rsidRDefault="004231AC" w:rsidP="00201483">
      <w:pPr>
        <w:tabs>
          <w:tab w:val="left" w:pos="720"/>
        </w:tabs>
        <w:spacing w:after="0" w:line="0" w:lineRule="atLeast"/>
        <w:rPr>
          <w:rFonts w:ascii="Times New Roman" w:hAnsi="Times New Roman" w:cs="Times New Roman"/>
        </w:rPr>
      </w:pPr>
    </w:p>
    <w:p w:rsidR="00201483" w:rsidRPr="00201483" w:rsidRDefault="00A41263" w:rsidP="00201483">
      <w:pPr>
        <w:tabs>
          <w:tab w:val="left" w:pos="720"/>
        </w:tabs>
        <w:spacing w:after="0" w:line="0" w:lineRule="atLeast"/>
        <w:rPr>
          <w:rFonts w:ascii="Times New Roman" w:eastAsia="Times New Roman" w:hAnsi="Times New Roman" w:cs="Times New Roman"/>
        </w:rPr>
      </w:pPr>
      <w:r w:rsidRPr="00201483">
        <w:rPr>
          <w:rFonts w:ascii="Times New Roman" w:hAnsi="Times New Roman" w:cs="Times New Roman"/>
        </w:rPr>
        <w:t>Il s’agit d’un très bel exercice de guérison, simple et facile à réaliser. Il  vous aide à couper des liens inconscients. Il peut s’agir de liens envers des personnes mais aussi envers d’autres « objets » représentés sous formes duelles.  MOI/ Situation, Matériel / Spirituel ,  Maladie / santé , Joie / tristesse , Ying /Yang ...</w:t>
      </w:r>
      <w:r w:rsidR="00201483" w:rsidRPr="00201483">
        <w:rPr>
          <w:rFonts w:ascii="Times New Roman" w:hAnsi="Times New Roman" w:cs="Times New Roman"/>
        </w:rPr>
        <w:t xml:space="preserve"> ou bien encore  </w:t>
      </w:r>
      <w:r w:rsidR="00201483" w:rsidRPr="00201483">
        <w:rPr>
          <w:rFonts w:ascii="Times New Roman" w:eastAsia="Times New Roman" w:hAnsi="Times New Roman" w:cs="Times New Roman"/>
        </w:rPr>
        <w:t>demander ce qu’il y a de mieux pour nous par exemple :avoir de bons rapports avec ses proches, réussir ses examens etc..</w:t>
      </w:r>
    </w:p>
    <w:p w:rsidR="00201483" w:rsidRPr="00201483" w:rsidRDefault="00A41263" w:rsidP="00201483">
      <w:pPr>
        <w:tabs>
          <w:tab w:val="left" w:pos="720"/>
        </w:tabs>
        <w:spacing w:after="0" w:line="0" w:lineRule="atLeast"/>
        <w:rPr>
          <w:rFonts w:ascii="Times New Roman" w:eastAsia="Times New Roman" w:hAnsi="Times New Roman" w:cs="Times New Roman"/>
        </w:rPr>
      </w:pPr>
      <w:r w:rsidRPr="00201483">
        <w:rPr>
          <w:rFonts w:ascii="Times New Roman" w:hAnsi="Times New Roman" w:cs="Times New Roman"/>
        </w:rPr>
        <w:t>Tout au long de notre vie nous sommes au contact avec de multiples émotions plus ou moins intenses, réagissant continuellement à chaque expérience que présente la vie. Ces réactions sont comme des révélateurs, nous indiquant où l’on en est, ils mettent en lumière nos attachements inconscients,  histoires non résolues, ressentiments et colères cachées. Ces histoires dans notre inconscient créent des liens, nous maintenant dépendants de prisons virtuelles, dans un état de séparation, nous éloignant d’une relation vraie possible.</w:t>
      </w:r>
    </w:p>
    <w:p w:rsidR="00A41263" w:rsidRDefault="00CC7FAF" w:rsidP="00201483">
      <w:pPr>
        <w:tabs>
          <w:tab w:val="left" w:pos="720"/>
        </w:tabs>
        <w:spacing w:after="0" w:line="0" w:lineRule="atLeast"/>
        <w:rPr>
          <w:rFonts w:ascii="Times New Roman" w:hAnsi="Times New Roman" w:cs="Times New Roman"/>
        </w:rPr>
      </w:pPr>
      <w:r w:rsidRPr="00201483">
        <w:rPr>
          <w:rFonts w:ascii="Times New Roman" w:hAnsi="Times New Roman" w:cs="Times New Roman"/>
        </w:rPr>
        <w:t>Cette technique fait appel à notre subconscient qui retient à 90% ce qui est écrit et dessiné. Le cerveau ne fait pas la différence e</w:t>
      </w:r>
      <w:r w:rsidR="005C7013" w:rsidRPr="00201483">
        <w:rPr>
          <w:rFonts w:ascii="Times New Roman" w:hAnsi="Times New Roman" w:cs="Times New Roman"/>
        </w:rPr>
        <w:t>ntre ce qui est réel, imaginé</w:t>
      </w:r>
      <w:r w:rsidRPr="00201483">
        <w:rPr>
          <w:rFonts w:ascii="Times New Roman" w:hAnsi="Times New Roman" w:cs="Times New Roman"/>
        </w:rPr>
        <w:t xml:space="preserve">, virtuel ou symbolique. Il prend les informations comme étant réelles et agit en conséquence. Cette technique n’a pas pour but de </w:t>
      </w:r>
      <w:r w:rsidR="00AF6187" w:rsidRPr="00201483">
        <w:rPr>
          <w:rFonts w:ascii="Times New Roman" w:hAnsi="Times New Roman" w:cs="Times New Roman"/>
        </w:rPr>
        <w:t>se</w:t>
      </w:r>
      <w:r w:rsidR="005C7013" w:rsidRPr="00201483">
        <w:rPr>
          <w:rFonts w:ascii="Times New Roman" w:hAnsi="Times New Roman" w:cs="Times New Roman"/>
        </w:rPr>
        <w:t xml:space="preserve"> </w:t>
      </w:r>
      <w:r w:rsidRPr="00201483">
        <w:rPr>
          <w:rFonts w:ascii="Times New Roman" w:hAnsi="Times New Roman" w:cs="Times New Roman"/>
        </w:rPr>
        <w:t xml:space="preserve">couper d’une personne ou d’une situation, mais seulement de </w:t>
      </w:r>
      <w:r w:rsidR="00AF6187" w:rsidRPr="00201483">
        <w:rPr>
          <w:rFonts w:ascii="Times New Roman" w:hAnsi="Times New Roman" w:cs="Times New Roman"/>
        </w:rPr>
        <w:t xml:space="preserve"> couper  les liens négatif ou les liens </w:t>
      </w:r>
      <w:r w:rsidRPr="00201483">
        <w:rPr>
          <w:rFonts w:ascii="Times New Roman" w:hAnsi="Times New Roman" w:cs="Times New Roman"/>
        </w:rPr>
        <w:t xml:space="preserve"> </w:t>
      </w:r>
      <w:r w:rsidR="00AF6187" w:rsidRPr="00201483">
        <w:rPr>
          <w:rFonts w:ascii="Times New Roman" w:hAnsi="Times New Roman" w:cs="Times New Roman"/>
        </w:rPr>
        <w:t>d'</w:t>
      </w:r>
      <w:r w:rsidRPr="00201483">
        <w:rPr>
          <w:rFonts w:ascii="Times New Roman" w:hAnsi="Times New Roman" w:cs="Times New Roman"/>
        </w:rPr>
        <w:t xml:space="preserve">attachement </w:t>
      </w:r>
      <w:r w:rsidR="00AF6187" w:rsidRPr="00201483">
        <w:rPr>
          <w:rFonts w:ascii="Times New Roman" w:hAnsi="Times New Roman" w:cs="Times New Roman"/>
        </w:rPr>
        <w:t xml:space="preserve"> pesant</w:t>
      </w:r>
      <w:r w:rsidR="005C7013" w:rsidRPr="00201483">
        <w:rPr>
          <w:rFonts w:ascii="Times New Roman" w:hAnsi="Times New Roman" w:cs="Times New Roman"/>
        </w:rPr>
        <w:t xml:space="preserve">s. </w:t>
      </w:r>
    </w:p>
    <w:p w:rsidR="004231AC" w:rsidRDefault="004231AC" w:rsidP="00201483">
      <w:pPr>
        <w:tabs>
          <w:tab w:val="left" w:pos="720"/>
        </w:tabs>
        <w:spacing w:after="0" w:line="0" w:lineRule="atLeast"/>
        <w:rPr>
          <w:rFonts w:ascii="Times New Roman" w:hAnsi="Times New Roman" w:cs="Times New Roman"/>
        </w:rPr>
      </w:pPr>
    </w:p>
    <w:p w:rsidR="00201483" w:rsidRDefault="00201483" w:rsidP="00201483">
      <w:pPr>
        <w:tabs>
          <w:tab w:val="left" w:pos="720"/>
        </w:tabs>
        <w:spacing w:after="0" w:line="0" w:lineRule="atLeast"/>
        <w:rPr>
          <w:rFonts w:ascii="Times New Roman" w:hAnsi="Times New Roman" w:cs="Times New Roman"/>
        </w:rPr>
      </w:pPr>
    </w:p>
    <w:p w:rsidR="00201483" w:rsidRPr="004231AC" w:rsidRDefault="00201483" w:rsidP="00201483">
      <w:pPr>
        <w:tabs>
          <w:tab w:val="left" w:pos="720"/>
        </w:tabs>
        <w:spacing w:after="0" w:line="0" w:lineRule="atLeast"/>
        <w:rPr>
          <w:rFonts w:ascii="Times New Roman" w:hAnsi="Times New Roman" w:cs="Times New Roman"/>
          <w:u w:val="single"/>
        </w:rPr>
      </w:pPr>
      <w:r w:rsidRPr="004231AC">
        <w:rPr>
          <w:rFonts w:ascii="Times New Roman" w:hAnsi="Times New Roman" w:cs="Times New Roman"/>
          <w:u w:val="single"/>
        </w:rPr>
        <w:t xml:space="preserve">LA TECHNIQUE: </w:t>
      </w:r>
    </w:p>
    <w:p w:rsidR="00201483" w:rsidRDefault="00201483" w:rsidP="00201483">
      <w:pPr>
        <w:tabs>
          <w:tab w:val="left" w:pos="720"/>
        </w:tabs>
        <w:spacing w:after="0" w:line="0" w:lineRule="atLeast"/>
        <w:rPr>
          <w:rFonts w:ascii="Times New Roman" w:hAnsi="Times New Roman" w:cs="Times New Roman"/>
        </w:rPr>
      </w:pPr>
    </w:p>
    <w:p w:rsidR="00201483" w:rsidRDefault="00201483" w:rsidP="00201483">
      <w:pPr>
        <w:numPr>
          <w:ilvl w:val="0"/>
          <w:numId w:val="3"/>
        </w:numPr>
        <w:tabs>
          <w:tab w:val="left" w:pos="720"/>
        </w:tabs>
        <w:spacing w:after="0" w:line="0" w:lineRule="atLeast"/>
        <w:ind w:left="720" w:hanging="253"/>
        <w:rPr>
          <w:rFonts w:ascii="Times New Roman" w:eastAsia="Times New Roman" w:hAnsi="Times New Roman" w:cs="Times New Roman"/>
          <w:sz w:val="24"/>
        </w:rPr>
      </w:pPr>
      <w:r>
        <w:rPr>
          <w:rFonts w:ascii="Times New Roman" w:eastAsia="Times New Roman" w:hAnsi="Times New Roman" w:cs="Times New Roman"/>
          <w:b/>
          <w:sz w:val="24"/>
        </w:rPr>
        <w:t xml:space="preserve">Me dessiner </w:t>
      </w:r>
      <w:r w:rsidR="004F5C36">
        <w:rPr>
          <w:rFonts w:ascii="Times New Roman" w:eastAsia="Times New Roman" w:hAnsi="Times New Roman"/>
          <w:b/>
          <w:sz w:val="24"/>
        </w:rPr>
        <w:t xml:space="preserve">et noter en dessous </w:t>
      </w:r>
      <w:r w:rsidR="004F5C36">
        <w:rPr>
          <w:rFonts w:ascii="Times New Roman" w:eastAsia="Times New Roman" w:hAnsi="Times New Roman"/>
          <w:sz w:val="24"/>
        </w:rPr>
        <w:t>prénom et nom</w:t>
      </w:r>
    </w:p>
    <w:p w:rsidR="00201483" w:rsidRDefault="00201483" w:rsidP="00201483">
      <w:pPr>
        <w:spacing w:line="28" w:lineRule="exact"/>
        <w:rPr>
          <w:rFonts w:ascii="Times New Roman" w:eastAsia="Times New Roman" w:hAnsi="Times New Roman" w:cs="Times New Roman"/>
          <w:sz w:val="24"/>
        </w:rPr>
      </w:pPr>
    </w:p>
    <w:p w:rsidR="00201483" w:rsidRDefault="00201483" w:rsidP="00201483">
      <w:pPr>
        <w:numPr>
          <w:ilvl w:val="0"/>
          <w:numId w:val="3"/>
        </w:numPr>
        <w:tabs>
          <w:tab w:val="left" w:pos="720"/>
        </w:tabs>
        <w:spacing w:after="0" w:line="0" w:lineRule="atLeast"/>
        <w:ind w:left="720" w:hanging="253"/>
        <w:rPr>
          <w:rFonts w:ascii="Times New Roman" w:eastAsia="Times New Roman" w:hAnsi="Times New Roman" w:cs="Times New Roman"/>
          <w:sz w:val="24"/>
        </w:rPr>
      </w:pPr>
      <w:r>
        <w:rPr>
          <w:rFonts w:ascii="Times New Roman" w:eastAsia="Times New Roman" w:hAnsi="Times New Roman" w:cs="Times New Roman"/>
          <w:b/>
          <w:sz w:val="24"/>
        </w:rPr>
        <w:t xml:space="preserve">Dessiner </w:t>
      </w:r>
      <w:r>
        <w:rPr>
          <w:rFonts w:ascii="Times New Roman" w:eastAsia="Times New Roman" w:hAnsi="Times New Roman" w:cs="Times New Roman"/>
          <w:sz w:val="24"/>
        </w:rPr>
        <w:t xml:space="preserve">l’autre personne </w:t>
      </w:r>
      <w:r w:rsidR="004F5C36">
        <w:rPr>
          <w:rFonts w:ascii="Times New Roman" w:eastAsia="Times New Roman" w:hAnsi="Times New Roman"/>
          <w:sz w:val="24"/>
        </w:rPr>
        <w:t>et noter en dessous prénom et nom</w:t>
      </w:r>
    </w:p>
    <w:p w:rsidR="00201483" w:rsidRDefault="00201483" w:rsidP="00201483">
      <w:pPr>
        <w:spacing w:line="28" w:lineRule="exact"/>
        <w:rPr>
          <w:rFonts w:ascii="Times New Roman" w:eastAsia="Times New Roman" w:hAnsi="Times New Roman" w:cs="Times New Roman"/>
          <w:sz w:val="24"/>
        </w:rPr>
      </w:pPr>
    </w:p>
    <w:p w:rsidR="00201483" w:rsidRDefault="00201483" w:rsidP="00201483">
      <w:pPr>
        <w:numPr>
          <w:ilvl w:val="0"/>
          <w:numId w:val="3"/>
        </w:numPr>
        <w:tabs>
          <w:tab w:val="left" w:pos="720"/>
        </w:tabs>
        <w:spacing w:after="0" w:line="0" w:lineRule="atLeast"/>
        <w:ind w:left="720" w:hanging="253"/>
        <w:rPr>
          <w:rFonts w:ascii="Times New Roman" w:eastAsia="Times New Roman" w:hAnsi="Times New Roman" w:cs="Times New Roman"/>
          <w:sz w:val="24"/>
        </w:rPr>
      </w:pPr>
      <w:r>
        <w:rPr>
          <w:rFonts w:ascii="Times New Roman" w:eastAsia="Times New Roman" w:hAnsi="Times New Roman" w:cs="Times New Roman"/>
          <w:b/>
          <w:sz w:val="24"/>
        </w:rPr>
        <w:t xml:space="preserve">Dessiner </w:t>
      </w:r>
      <w:r w:rsidR="004F5C36">
        <w:rPr>
          <w:rFonts w:ascii="Times New Roman" w:eastAsia="Times New Roman" w:hAnsi="Times New Roman"/>
          <w:b/>
          <w:sz w:val="24"/>
        </w:rPr>
        <w:t xml:space="preserve">autour de moi un cercle </w:t>
      </w:r>
      <w:r w:rsidRPr="004F5C36">
        <w:rPr>
          <w:rFonts w:ascii="Times New Roman" w:eastAsia="Times New Roman" w:hAnsi="Times New Roman" w:cs="Times New Roman"/>
          <w:b/>
          <w:sz w:val="24"/>
        </w:rPr>
        <w:t>de lumière</w:t>
      </w:r>
      <w:r w:rsidR="004F5C36">
        <w:rPr>
          <w:rFonts w:ascii="Times New Roman" w:eastAsia="Times New Roman" w:hAnsi="Times New Roman"/>
          <w:sz w:val="24"/>
        </w:rPr>
        <w:t xml:space="preserve"> qui signifie que je veux le meilleur pour moi.</w:t>
      </w:r>
    </w:p>
    <w:p w:rsidR="00201483" w:rsidRDefault="00201483" w:rsidP="00201483">
      <w:pPr>
        <w:spacing w:line="28" w:lineRule="exact"/>
        <w:rPr>
          <w:rFonts w:ascii="Times New Roman" w:eastAsia="Times New Roman" w:hAnsi="Times New Roman" w:cs="Times New Roman"/>
          <w:sz w:val="24"/>
        </w:rPr>
      </w:pPr>
    </w:p>
    <w:p w:rsidR="00201483" w:rsidRDefault="00201483" w:rsidP="00201483">
      <w:pPr>
        <w:numPr>
          <w:ilvl w:val="0"/>
          <w:numId w:val="3"/>
        </w:numPr>
        <w:tabs>
          <w:tab w:val="left" w:pos="720"/>
        </w:tabs>
        <w:spacing w:after="0" w:line="0" w:lineRule="atLeast"/>
        <w:ind w:left="720" w:hanging="253"/>
        <w:rPr>
          <w:rFonts w:ascii="Times New Roman" w:eastAsia="Times New Roman" w:hAnsi="Times New Roman" w:cs="Times New Roman"/>
          <w:sz w:val="24"/>
        </w:rPr>
      </w:pPr>
      <w:r>
        <w:rPr>
          <w:rFonts w:ascii="Times New Roman" w:eastAsia="Times New Roman" w:hAnsi="Times New Roman" w:cs="Times New Roman"/>
          <w:b/>
          <w:sz w:val="24"/>
        </w:rPr>
        <w:t xml:space="preserve">Tracer </w:t>
      </w:r>
      <w:r>
        <w:rPr>
          <w:rFonts w:ascii="Times New Roman" w:eastAsia="Times New Roman" w:hAnsi="Times New Roman" w:cs="Times New Roman"/>
          <w:sz w:val="24"/>
        </w:rPr>
        <w:t>le cercle de lumière de l’autre personne</w:t>
      </w:r>
      <w:r w:rsidR="004F5C36">
        <w:rPr>
          <w:rFonts w:ascii="Times New Roman" w:eastAsia="Times New Roman" w:hAnsi="Times New Roman"/>
          <w:sz w:val="24"/>
        </w:rPr>
        <w:t xml:space="preserve"> (je veux le meilleur pour l'autre personne, même si je ne le pense pas)</w:t>
      </w:r>
    </w:p>
    <w:p w:rsidR="00201483" w:rsidRDefault="00201483" w:rsidP="00201483">
      <w:pPr>
        <w:spacing w:line="28" w:lineRule="exact"/>
        <w:rPr>
          <w:rFonts w:ascii="Times New Roman" w:eastAsia="Times New Roman" w:hAnsi="Times New Roman" w:cs="Times New Roman"/>
          <w:sz w:val="24"/>
        </w:rPr>
      </w:pPr>
    </w:p>
    <w:p w:rsidR="00201483" w:rsidRDefault="00201483" w:rsidP="00201483">
      <w:pPr>
        <w:numPr>
          <w:ilvl w:val="0"/>
          <w:numId w:val="3"/>
        </w:numPr>
        <w:tabs>
          <w:tab w:val="left" w:pos="720"/>
        </w:tabs>
        <w:spacing w:after="0" w:line="0" w:lineRule="atLeast"/>
        <w:ind w:left="720" w:hanging="253"/>
        <w:rPr>
          <w:rFonts w:ascii="Times New Roman" w:eastAsia="Times New Roman" w:hAnsi="Times New Roman" w:cs="Times New Roman"/>
          <w:sz w:val="24"/>
        </w:rPr>
      </w:pPr>
      <w:r>
        <w:rPr>
          <w:rFonts w:ascii="Times New Roman" w:eastAsia="Times New Roman" w:hAnsi="Times New Roman" w:cs="Times New Roman"/>
          <w:b/>
          <w:sz w:val="24"/>
        </w:rPr>
        <w:t xml:space="preserve">Tracer </w:t>
      </w:r>
      <w:r>
        <w:rPr>
          <w:rFonts w:ascii="Times New Roman" w:eastAsia="Times New Roman" w:hAnsi="Times New Roman" w:cs="Times New Roman"/>
          <w:sz w:val="24"/>
        </w:rPr>
        <w:t>le grand cercle de lumière qui englobe le tout</w:t>
      </w:r>
      <w:r w:rsidR="004F5C36">
        <w:rPr>
          <w:rFonts w:ascii="Times New Roman" w:eastAsia="Times New Roman" w:hAnsi="Times New Roman"/>
          <w:sz w:val="24"/>
        </w:rPr>
        <w:t xml:space="preserve"> (je veux le meilleur pour la situation)</w:t>
      </w:r>
    </w:p>
    <w:p w:rsidR="00201483" w:rsidRDefault="00201483" w:rsidP="00201483">
      <w:pPr>
        <w:spacing w:line="28" w:lineRule="exact"/>
        <w:rPr>
          <w:rFonts w:ascii="Times New Roman" w:eastAsia="Times New Roman" w:hAnsi="Times New Roman" w:cs="Times New Roman"/>
          <w:sz w:val="24"/>
        </w:rPr>
      </w:pPr>
    </w:p>
    <w:p w:rsidR="00201483" w:rsidRPr="001B52D5" w:rsidRDefault="00201483" w:rsidP="001B52D5">
      <w:pPr>
        <w:numPr>
          <w:ilvl w:val="0"/>
          <w:numId w:val="3"/>
        </w:numPr>
        <w:tabs>
          <w:tab w:val="left" w:pos="720"/>
        </w:tabs>
        <w:spacing w:after="0" w:line="260" w:lineRule="auto"/>
        <w:ind w:left="720" w:hanging="253"/>
        <w:jc w:val="center"/>
        <w:rPr>
          <w:rFonts w:ascii="Times New Roman" w:eastAsia="Times New Roman" w:hAnsi="Times New Roman"/>
          <w:sz w:val="24"/>
        </w:rPr>
      </w:pPr>
      <w:r>
        <w:rPr>
          <w:rFonts w:ascii="Times New Roman" w:eastAsia="Times New Roman" w:hAnsi="Times New Roman" w:cs="Times New Roman"/>
          <w:b/>
          <w:sz w:val="24"/>
        </w:rPr>
        <w:t xml:space="preserve">Relier </w:t>
      </w:r>
      <w:r>
        <w:rPr>
          <w:rFonts w:ascii="Times New Roman" w:eastAsia="Times New Roman" w:hAnsi="Times New Roman" w:cs="Times New Roman"/>
          <w:sz w:val="24"/>
        </w:rPr>
        <w:t>les 7 liens d’attachement (ou chakras) en partant du bas vers le haut et de la gauche vers la</w:t>
      </w:r>
      <w:r>
        <w:rPr>
          <w:rFonts w:ascii="Times New Roman" w:eastAsia="Times New Roman" w:hAnsi="Times New Roman" w:cs="Times New Roman"/>
          <w:b/>
          <w:sz w:val="24"/>
        </w:rPr>
        <w:t xml:space="preserve"> </w:t>
      </w:r>
      <w:r>
        <w:rPr>
          <w:rFonts w:ascii="Times New Roman" w:eastAsia="Times New Roman" w:hAnsi="Times New Roman" w:cs="Times New Roman"/>
          <w:sz w:val="24"/>
        </w:rPr>
        <w:t>droite (de moi vers l’autre personne).On obtient le dessin ci-dessous.</w:t>
      </w:r>
      <w:r w:rsidR="001B52D5" w:rsidRPr="001B52D5">
        <w:rPr>
          <w:noProof/>
          <w:lang w:eastAsia="fr-FR"/>
        </w:rPr>
        <w:t xml:space="preserve"> </w:t>
      </w:r>
      <w:r w:rsidR="001B52D5">
        <w:rPr>
          <w:noProof/>
          <w:lang w:eastAsia="fr-FR"/>
        </w:rPr>
        <w:drawing>
          <wp:inline distT="0" distB="0" distL="0" distR="0">
            <wp:extent cx="3552825" cy="2599916"/>
            <wp:effectExtent l="19050" t="0" r="9525" b="0"/>
            <wp:docPr id="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558218" cy="2603862"/>
                    </a:xfrm>
                    <a:prstGeom prst="rect">
                      <a:avLst/>
                    </a:prstGeom>
                    <a:noFill/>
                    <a:ln w="9525">
                      <a:noFill/>
                      <a:miter lim="800000"/>
                      <a:headEnd/>
                      <a:tailEnd/>
                    </a:ln>
                  </pic:spPr>
                </pic:pic>
              </a:graphicData>
            </a:graphic>
          </wp:inline>
        </w:drawing>
      </w:r>
    </w:p>
    <w:p w:rsidR="001B52D5" w:rsidRPr="001B52D5" w:rsidRDefault="001B52D5" w:rsidP="001B52D5">
      <w:pPr>
        <w:tabs>
          <w:tab w:val="left" w:pos="720"/>
        </w:tabs>
        <w:spacing w:after="0" w:line="260" w:lineRule="auto"/>
        <w:ind w:left="467"/>
        <w:rPr>
          <w:rFonts w:ascii="Times New Roman" w:eastAsia="Times New Roman" w:hAnsi="Times New Roman"/>
          <w:sz w:val="24"/>
        </w:rPr>
      </w:pPr>
      <w:r w:rsidRPr="001B52D5">
        <w:rPr>
          <w:rFonts w:ascii="Times New Roman" w:eastAsia="Times New Roman" w:hAnsi="Times New Roman"/>
          <w:sz w:val="24"/>
        </w:rPr>
        <w:t xml:space="preserve">Il est intéressant d'utiliser les couleurs du bas vers le haut : </w:t>
      </w:r>
      <w:r w:rsidRPr="001B52D5">
        <w:rPr>
          <w:rFonts w:ascii="Times New Roman" w:eastAsia="Times New Roman" w:hAnsi="Times New Roman"/>
          <w:color w:val="FF0000"/>
          <w:sz w:val="24"/>
        </w:rPr>
        <w:t>rouge</w:t>
      </w:r>
      <w:r w:rsidRPr="001B52D5">
        <w:rPr>
          <w:rFonts w:ascii="Times New Roman" w:eastAsia="Times New Roman" w:hAnsi="Times New Roman"/>
          <w:sz w:val="24"/>
        </w:rPr>
        <w:t xml:space="preserve">, </w:t>
      </w:r>
      <w:r w:rsidRPr="001B52D5">
        <w:rPr>
          <w:rFonts w:ascii="Times New Roman" w:eastAsia="Times New Roman" w:hAnsi="Times New Roman"/>
          <w:color w:val="E36C0A" w:themeColor="accent6" w:themeShade="BF"/>
          <w:sz w:val="24"/>
        </w:rPr>
        <w:t>orange</w:t>
      </w:r>
      <w:r w:rsidRPr="001B52D5">
        <w:rPr>
          <w:rFonts w:ascii="Times New Roman" w:eastAsia="Times New Roman" w:hAnsi="Times New Roman"/>
          <w:sz w:val="24"/>
        </w:rPr>
        <w:t xml:space="preserve">, </w:t>
      </w:r>
      <w:r w:rsidRPr="001B52D5">
        <w:rPr>
          <w:rFonts w:ascii="Times New Roman" w:eastAsia="Times New Roman" w:hAnsi="Times New Roman"/>
          <w:color w:val="FFCC00"/>
          <w:sz w:val="24"/>
        </w:rPr>
        <w:t>jaune</w:t>
      </w:r>
      <w:r w:rsidRPr="001B52D5">
        <w:rPr>
          <w:rFonts w:ascii="Times New Roman" w:eastAsia="Times New Roman" w:hAnsi="Times New Roman"/>
          <w:sz w:val="24"/>
        </w:rPr>
        <w:t xml:space="preserve">, </w:t>
      </w:r>
      <w:r w:rsidRPr="001B52D5">
        <w:rPr>
          <w:rFonts w:ascii="Times New Roman" w:eastAsia="Times New Roman" w:hAnsi="Times New Roman"/>
          <w:color w:val="00B050"/>
          <w:sz w:val="24"/>
        </w:rPr>
        <w:t>vert</w:t>
      </w:r>
      <w:r w:rsidRPr="001B52D5">
        <w:rPr>
          <w:rFonts w:ascii="Times New Roman" w:eastAsia="Times New Roman" w:hAnsi="Times New Roman"/>
          <w:sz w:val="24"/>
        </w:rPr>
        <w:t xml:space="preserve">, </w:t>
      </w:r>
      <w:r w:rsidRPr="001B52D5">
        <w:rPr>
          <w:rFonts w:ascii="Times New Roman" w:eastAsia="Times New Roman" w:hAnsi="Times New Roman"/>
          <w:color w:val="92CDDC" w:themeColor="accent5" w:themeTint="99"/>
          <w:sz w:val="24"/>
        </w:rPr>
        <w:t>bleu claire</w:t>
      </w:r>
      <w:r w:rsidRPr="001B52D5">
        <w:rPr>
          <w:rFonts w:ascii="Times New Roman" w:eastAsia="Times New Roman" w:hAnsi="Times New Roman"/>
          <w:sz w:val="24"/>
        </w:rPr>
        <w:t xml:space="preserve">, </w:t>
      </w:r>
      <w:r w:rsidRPr="001B52D5">
        <w:rPr>
          <w:rFonts w:ascii="Times New Roman" w:eastAsia="Times New Roman" w:hAnsi="Times New Roman"/>
          <w:color w:val="0070C0"/>
          <w:sz w:val="24"/>
        </w:rPr>
        <w:t>bleu foncé</w:t>
      </w:r>
      <w:r w:rsidRPr="001B52D5">
        <w:rPr>
          <w:rFonts w:ascii="Times New Roman" w:eastAsia="Times New Roman" w:hAnsi="Times New Roman"/>
          <w:sz w:val="24"/>
        </w:rPr>
        <w:t xml:space="preserve">, </w:t>
      </w:r>
      <w:r w:rsidRPr="001B52D5">
        <w:rPr>
          <w:rFonts w:ascii="Times New Roman" w:eastAsia="Times New Roman" w:hAnsi="Times New Roman"/>
          <w:color w:val="5F497A" w:themeColor="accent4" w:themeShade="BF"/>
          <w:sz w:val="24"/>
        </w:rPr>
        <w:t>violet</w:t>
      </w:r>
      <w:r w:rsidRPr="001B52D5">
        <w:rPr>
          <w:rFonts w:ascii="Times New Roman" w:eastAsia="Times New Roman" w:hAnsi="Times New Roman"/>
          <w:sz w:val="24"/>
        </w:rPr>
        <w:t xml:space="preserve"> . Ce sont les couleur des point énergétiques (les chakras largement utilisés en  médecine chinoise)</w:t>
      </w:r>
    </w:p>
    <w:p w:rsidR="001B52D5" w:rsidRPr="00336B71" w:rsidRDefault="001B52D5" w:rsidP="001B52D5">
      <w:pPr>
        <w:tabs>
          <w:tab w:val="left" w:pos="720"/>
        </w:tabs>
        <w:spacing w:after="0" w:line="260" w:lineRule="auto"/>
        <w:rPr>
          <w:rFonts w:ascii="Times New Roman" w:eastAsia="Times New Roman" w:hAnsi="Times New Roman"/>
          <w:sz w:val="24"/>
        </w:rPr>
      </w:pPr>
    </w:p>
    <w:p w:rsidR="00336B71" w:rsidRPr="001B52D5" w:rsidRDefault="00336B71" w:rsidP="001B52D5">
      <w:pPr>
        <w:numPr>
          <w:ilvl w:val="0"/>
          <w:numId w:val="3"/>
        </w:numPr>
        <w:tabs>
          <w:tab w:val="left" w:pos="720"/>
        </w:tabs>
        <w:spacing w:after="0" w:line="260" w:lineRule="auto"/>
        <w:ind w:left="720" w:hanging="253"/>
        <w:rPr>
          <w:rFonts w:ascii="Times New Roman" w:eastAsia="Times New Roman" w:hAnsi="Times New Roman"/>
          <w:sz w:val="24"/>
        </w:rPr>
      </w:pPr>
      <w:r>
        <w:rPr>
          <w:rFonts w:ascii="Times New Roman" w:eastAsia="Times New Roman" w:hAnsi="Times New Roman"/>
          <w:sz w:val="24"/>
        </w:rPr>
        <w:t xml:space="preserve">A </w:t>
      </w:r>
      <w:r w:rsidRPr="00336B71">
        <w:rPr>
          <w:rFonts w:ascii="Times New Roman" w:eastAsia="Times New Roman" w:hAnsi="Times New Roman"/>
          <w:b/>
          <w:sz w:val="24"/>
        </w:rPr>
        <w:t xml:space="preserve">l'aide d'une paire de ciseau couper </w:t>
      </w:r>
      <w:r w:rsidRPr="00336B71">
        <w:rPr>
          <w:rFonts w:ascii="Times New Roman" w:eastAsia="Times New Roman" w:hAnsi="Times New Roman"/>
          <w:sz w:val="24"/>
        </w:rPr>
        <w:t xml:space="preserve">ensuite chaque lien du bas vers le haut et prononcer la phrase suivante: </w:t>
      </w:r>
      <w:r w:rsidRPr="00336B71">
        <w:rPr>
          <w:rFonts w:ascii="Times New Roman" w:eastAsia="Times New Roman" w:hAnsi="Times New Roman"/>
          <w:b/>
          <w:sz w:val="24"/>
        </w:rPr>
        <w:t>"je me libère de toute émotion ou blocage négatif."</w:t>
      </w:r>
      <w:r w:rsidR="004F5C36">
        <w:rPr>
          <w:rFonts w:ascii="Times New Roman" w:eastAsia="Times New Roman" w:hAnsi="Times New Roman"/>
          <w:noProof/>
          <w:sz w:val="24"/>
          <w:lang w:eastAsia="fr-FR"/>
        </w:rPr>
        <w:drawing>
          <wp:anchor distT="0" distB="0" distL="114300" distR="114300" simplePos="0" relativeHeight="251662336" behindDoc="1" locked="0" layoutInCell="1" allowOverlap="1">
            <wp:simplePos x="0" y="0"/>
            <wp:positionH relativeFrom="column">
              <wp:posOffset>996950</wp:posOffset>
            </wp:positionH>
            <wp:positionV relativeFrom="paragraph">
              <wp:posOffset>5882005</wp:posOffset>
            </wp:positionV>
            <wp:extent cx="5080000" cy="3810000"/>
            <wp:effectExtent l="19050" t="0" r="635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80000" cy="3810000"/>
                    </a:xfrm>
                    <a:prstGeom prst="rect">
                      <a:avLst/>
                    </a:prstGeom>
                    <a:noFill/>
                  </pic:spPr>
                </pic:pic>
              </a:graphicData>
            </a:graphic>
          </wp:anchor>
        </w:drawing>
      </w:r>
      <w:r w:rsidR="004F5C36">
        <w:rPr>
          <w:rFonts w:ascii="Times New Roman" w:eastAsia="Times New Roman" w:hAnsi="Times New Roman"/>
          <w:noProof/>
          <w:sz w:val="24"/>
          <w:lang w:eastAsia="fr-FR"/>
        </w:rPr>
        <w:drawing>
          <wp:anchor distT="0" distB="0" distL="114300" distR="114300" simplePos="0" relativeHeight="251661312" behindDoc="1" locked="0" layoutInCell="1" allowOverlap="1">
            <wp:simplePos x="0" y="0"/>
            <wp:positionH relativeFrom="column">
              <wp:posOffset>996950</wp:posOffset>
            </wp:positionH>
            <wp:positionV relativeFrom="paragraph">
              <wp:posOffset>5882005</wp:posOffset>
            </wp:positionV>
            <wp:extent cx="5080000" cy="3810000"/>
            <wp:effectExtent l="19050" t="0" r="635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080000" cy="3810000"/>
                    </a:xfrm>
                    <a:prstGeom prst="rect">
                      <a:avLst/>
                    </a:prstGeom>
                    <a:noFill/>
                  </pic:spPr>
                </pic:pic>
              </a:graphicData>
            </a:graphic>
          </wp:anchor>
        </w:drawing>
      </w:r>
    </w:p>
    <w:p w:rsidR="00336B71" w:rsidRDefault="00336B71" w:rsidP="00336B71">
      <w:pPr>
        <w:pStyle w:val="Paragraphedeliste"/>
        <w:tabs>
          <w:tab w:val="left" w:pos="851"/>
        </w:tabs>
        <w:spacing w:after="0" w:line="0" w:lineRule="atLeast"/>
        <w:rPr>
          <w:rFonts w:ascii="Times New Roman" w:eastAsia="Times New Roman" w:hAnsi="Times New Roman" w:cs="Times New Roman"/>
        </w:rPr>
      </w:pPr>
    </w:p>
    <w:p w:rsidR="00336B71" w:rsidRDefault="00336B71" w:rsidP="00336B71">
      <w:pPr>
        <w:pStyle w:val="Paragraphedeliste"/>
        <w:tabs>
          <w:tab w:val="left" w:pos="851"/>
        </w:tabs>
        <w:spacing w:after="0" w:line="0" w:lineRule="atLeast"/>
        <w:rPr>
          <w:rFonts w:ascii="Times New Roman" w:eastAsia="Times New Roman" w:hAnsi="Times New Roman" w:cs="Times New Roman"/>
        </w:rPr>
      </w:pPr>
    </w:p>
    <w:p w:rsidR="00491F71" w:rsidRDefault="00491F71" w:rsidP="00491F71">
      <w:pPr>
        <w:spacing w:line="311" w:lineRule="exact"/>
        <w:rPr>
          <w:rFonts w:ascii="Times New Roman" w:eastAsia="Times New Roman" w:hAnsi="Times New Roman"/>
        </w:rPr>
      </w:pPr>
    </w:p>
    <w:p w:rsidR="00491F71" w:rsidRDefault="00491F71" w:rsidP="00491F71">
      <w:pPr>
        <w:spacing w:line="320" w:lineRule="exact"/>
        <w:rPr>
          <w:rFonts w:ascii="Times New Roman" w:eastAsia="Times New Roman" w:hAnsi="Times New Roman"/>
        </w:rPr>
      </w:pPr>
    </w:p>
    <w:p w:rsidR="00491F71" w:rsidRDefault="00491F71" w:rsidP="00491F71">
      <w:pPr>
        <w:spacing w:line="328" w:lineRule="exact"/>
        <w:rPr>
          <w:rFonts w:ascii="Times New Roman" w:eastAsia="Times New Roman" w:hAnsi="Times New Roman"/>
        </w:rPr>
      </w:pPr>
    </w:p>
    <w:p w:rsidR="00491F71" w:rsidRPr="00680AE4" w:rsidRDefault="00680AE4" w:rsidP="00680AE4">
      <w:pPr>
        <w:spacing w:line="0" w:lineRule="atLeast"/>
        <w:rPr>
          <w:rFonts w:ascii="Times New Roman" w:eastAsia="Times New Roman" w:hAnsi="Times New Roman"/>
          <w:b/>
          <w:sz w:val="24"/>
        </w:rPr>
      </w:pPr>
      <w:r>
        <w:rPr>
          <w:rFonts w:ascii="Times New Roman" w:eastAsia="Times New Roman" w:hAnsi="Times New Roman"/>
          <w:b/>
          <w:sz w:val="24"/>
        </w:rPr>
        <w:t xml:space="preserve">      </w:t>
      </w:r>
      <w:r w:rsidR="00491F71">
        <w:rPr>
          <w:rFonts w:ascii="Times New Roman" w:eastAsia="Times New Roman" w:hAnsi="Times New Roman"/>
          <w:b/>
          <w:sz w:val="24"/>
        </w:rPr>
        <w:t>On peut aussi utiliser les bonshommes allumettes pour une situation :</w:t>
      </w:r>
    </w:p>
    <w:p w:rsidR="00491F71" w:rsidRPr="00491F71" w:rsidRDefault="00491F71" w:rsidP="00491F71">
      <w:pPr>
        <w:pStyle w:val="Paragraphedeliste"/>
        <w:numPr>
          <w:ilvl w:val="0"/>
          <w:numId w:val="11"/>
        </w:numPr>
        <w:spacing w:line="0" w:lineRule="atLeast"/>
        <w:rPr>
          <w:rFonts w:ascii="Times New Roman" w:eastAsia="Times New Roman" w:hAnsi="Times New Roman"/>
          <w:sz w:val="24"/>
        </w:rPr>
      </w:pPr>
      <w:r w:rsidRPr="00491F71">
        <w:rPr>
          <w:rFonts w:ascii="Times New Roman" w:eastAsia="Times New Roman" w:hAnsi="Times New Roman"/>
          <w:sz w:val="24"/>
        </w:rPr>
        <w:t xml:space="preserve">En finir avec une situation de blocage, </w:t>
      </w:r>
    </w:p>
    <w:p w:rsidR="00491F71" w:rsidRPr="00491F71" w:rsidRDefault="00491F71" w:rsidP="00491F71">
      <w:pPr>
        <w:pStyle w:val="Paragraphedeliste"/>
        <w:numPr>
          <w:ilvl w:val="0"/>
          <w:numId w:val="11"/>
        </w:numPr>
        <w:spacing w:line="0" w:lineRule="atLeast"/>
        <w:rPr>
          <w:rFonts w:ascii="Times New Roman" w:eastAsia="Times New Roman" w:hAnsi="Times New Roman"/>
          <w:sz w:val="24"/>
        </w:rPr>
      </w:pPr>
      <w:r w:rsidRPr="00491F71">
        <w:rPr>
          <w:rFonts w:ascii="Times New Roman" w:eastAsia="Times New Roman" w:hAnsi="Times New Roman"/>
          <w:sz w:val="24"/>
        </w:rPr>
        <w:t>Vendre sa maison, sa voiture</w:t>
      </w:r>
    </w:p>
    <w:p w:rsidR="00491F71" w:rsidRPr="00491F71" w:rsidRDefault="00491F71" w:rsidP="00491F71">
      <w:pPr>
        <w:pStyle w:val="Paragraphedeliste"/>
        <w:numPr>
          <w:ilvl w:val="0"/>
          <w:numId w:val="11"/>
        </w:numPr>
        <w:spacing w:line="0" w:lineRule="atLeast"/>
        <w:rPr>
          <w:rFonts w:ascii="Times New Roman" w:eastAsia="Times New Roman" w:hAnsi="Times New Roman"/>
          <w:sz w:val="24"/>
        </w:rPr>
      </w:pPr>
      <w:r w:rsidRPr="00491F71">
        <w:rPr>
          <w:rFonts w:ascii="Times New Roman" w:eastAsia="Times New Roman" w:hAnsi="Times New Roman"/>
          <w:sz w:val="24"/>
        </w:rPr>
        <w:t>Obtenir une mutation,</w:t>
      </w:r>
    </w:p>
    <w:p w:rsidR="00491F71" w:rsidRDefault="00491F71" w:rsidP="00491F71">
      <w:pPr>
        <w:pStyle w:val="Paragraphedeliste"/>
        <w:numPr>
          <w:ilvl w:val="0"/>
          <w:numId w:val="11"/>
        </w:numPr>
        <w:spacing w:line="0" w:lineRule="atLeast"/>
        <w:rPr>
          <w:rFonts w:ascii="Times New Roman" w:eastAsia="Times New Roman" w:hAnsi="Times New Roman"/>
          <w:sz w:val="24"/>
        </w:rPr>
      </w:pPr>
      <w:r w:rsidRPr="00491F71">
        <w:rPr>
          <w:rFonts w:ascii="Times New Roman" w:eastAsia="Times New Roman" w:hAnsi="Times New Roman"/>
          <w:sz w:val="24"/>
        </w:rPr>
        <w:t xml:space="preserve">réussir des examens </w:t>
      </w:r>
    </w:p>
    <w:p w:rsidR="00491F71" w:rsidRDefault="00491F71" w:rsidP="00491F71">
      <w:pPr>
        <w:pStyle w:val="Paragraphedeliste"/>
        <w:numPr>
          <w:ilvl w:val="0"/>
          <w:numId w:val="11"/>
        </w:numPr>
        <w:spacing w:line="0" w:lineRule="atLeast"/>
        <w:rPr>
          <w:rFonts w:ascii="Times New Roman" w:eastAsia="Times New Roman" w:hAnsi="Times New Roman"/>
          <w:sz w:val="24"/>
        </w:rPr>
      </w:pPr>
      <w:r>
        <w:rPr>
          <w:rFonts w:ascii="Times New Roman" w:eastAsia="Times New Roman" w:hAnsi="Times New Roman"/>
          <w:sz w:val="24"/>
        </w:rPr>
        <w:t>en finir avec tout ce qui pose problème concernant un domaine particulier</w:t>
      </w:r>
    </w:p>
    <w:p w:rsidR="00491F71" w:rsidRPr="00491F71" w:rsidRDefault="00491F71" w:rsidP="00491F71">
      <w:pPr>
        <w:pStyle w:val="Paragraphedeliste"/>
        <w:numPr>
          <w:ilvl w:val="0"/>
          <w:numId w:val="11"/>
        </w:numPr>
        <w:spacing w:line="0" w:lineRule="atLeast"/>
        <w:rPr>
          <w:rFonts w:ascii="Times New Roman" w:eastAsia="Times New Roman" w:hAnsi="Times New Roman"/>
          <w:sz w:val="24"/>
        </w:rPr>
      </w:pPr>
      <w:r>
        <w:rPr>
          <w:rFonts w:ascii="Times New Roman" w:eastAsia="Times New Roman" w:hAnsi="Times New Roman"/>
          <w:sz w:val="24"/>
        </w:rPr>
        <w:t xml:space="preserve">se remettre d'une expérience difficile </w:t>
      </w:r>
    </w:p>
    <w:p w:rsidR="00491F71" w:rsidRDefault="00491F71" w:rsidP="00491F71">
      <w:pPr>
        <w:spacing w:line="0" w:lineRule="atLeast"/>
        <w:rPr>
          <w:rFonts w:ascii="Times New Roman" w:eastAsia="Times New Roman" w:hAnsi="Times New Roman"/>
          <w:sz w:val="24"/>
        </w:rPr>
      </w:pPr>
      <w:r>
        <w:rPr>
          <w:rFonts w:ascii="Times New Roman" w:eastAsia="Times New Roman" w:hAnsi="Times New Roman"/>
          <w:sz w:val="24"/>
        </w:rPr>
        <w:t>etc..</w:t>
      </w:r>
    </w:p>
    <w:p w:rsidR="00B217AD" w:rsidRDefault="00B217AD" w:rsidP="00491F71">
      <w:pPr>
        <w:spacing w:line="0" w:lineRule="atLeast"/>
        <w:rPr>
          <w:rFonts w:ascii="Times New Roman" w:eastAsia="Times New Roman" w:hAnsi="Times New Roman"/>
          <w:sz w:val="24"/>
        </w:rPr>
      </w:pPr>
      <w:r>
        <w:rPr>
          <w:rFonts w:ascii="Times New Roman" w:eastAsia="Times New Roman" w:hAnsi="Times New Roman"/>
          <w:sz w:val="24"/>
        </w:rPr>
        <w:t xml:space="preserve">pour représenter la situation on utilisera un rectangle </w:t>
      </w:r>
      <w:r w:rsidR="008D2301">
        <w:rPr>
          <w:rFonts w:ascii="Times New Roman" w:eastAsia="Times New Roman" w:hAnsi="Times New Roman"/>
          <w:sz w:val="24"/>
        </w:rPr>
        <w:t>dans lequel on écrira: "</w:t>
      </w:r>
      <w:r w:rsidR="008D2301" w:rsidRPr="008D2301">
        <w:rPr>
          <w:rFonts w:ascii="Times New Roman" w:eastAsia="Times New Roman" w:hAnsi="Times New Roman"/>
          <w:b/>
          <w:sz w:val="24"/>
        </w:rPr>
        <w:t>tout ce qui m'empêche de</w:t>
      </w:r>
      <w:r w:rsidR="008D2301">
        <w:rPr>
          <w:rFonts w:ascii="Times New Roman" w:eastAsia="Times New Roman" w:hAnsi="Times New Roman"/>
          <w:sz w:val="24"/>
        </w:rPr>
        <w:t xml:space="preserve">" réussir les examens, vendre ma maison, arrêter de fumer etc... ou alors </w:t>
      </w:r>
      <w:r w:rsidR="008D2301" w:rsidRPr="008D2301">
        <w:rPr>
          <w:rFonts w:ascii="Times New Roman" w:eastAsia="Times New Roman" w:hAnsi="Times New Roman"/>
          <w:b/>
          <w:sz w:val="24"/>
        </w:rPr>
        <w:t>on décrits la situation</w:t>
      </w:r>
      <w:r w:rsidR="008D2301">
        <w:rPr>
          <w:rFonts w:ascii="Times New Roman" w:eastAsia="Times New Roman" w:hAnsi="Times New Roman"/>
          <w:sz w:val="24"/>
        </w:rPr>
        <w:t>: le fait que je n'arrive pas à vendre ma maison</w:t>
      </w:r>
      <w:r w:rsidR="00ED5C14">
        <w:rPr>
          <w:rFonts w:ascii="Times New Roman" w:eastAsia="Times New Roman" w:hAnsi="Times New Roman"/>
          <w:sz w:val="24"/>
        </w:rPr>
        <w:t xml:space="preserve"> ou tout simplement la vente de ma maison</w:t>
      </w:r>
      <w:r w:rsidR="008D2301">
        <w:rPr>
          <w:rFonts w:ascii="Times New Roman" w:eastAsia="Times New Roman" w:hAnsi="Times New Roman"/>
          <w:sz w:val="24"/>
        </w:rPr>
        <w:t>...</w:t>
      </w:r>
    </w:p>
    <w:p w:rsidR="00AA3D40" w:rsidRPr="008D2301" w:rsidRDefault="00ED5C14" w:rsidP="008D2301">
      <w:pPr>
        <w:spacing w:line="200" w:lineRule="exact"/>
        <w:rPr>
          <w:rFonts w:ascii="Times New Roman" w:eastAsia="Times New Roman" w:hAnsi="Times New Roman"/>
        </w:rPr>
        <w:sectPr w:rsidR="00AA3D40" w:rsidRPr="008D2301">
          <w:type w:val="continuous"/>
          <w:pgSz w:w="11900" w:h="16838"/>
          <w:pgMar w:top="292" w:right="946" w:bottom="0" w:left="860" w:header="0" w:footer="0" w:gutter="0"/>
          <w:cols w:space="0" w:equalWidth="0">
            <w:col w:w="10100"/>
          </w:cols>
          <w:docGrid w:linePitch="360"/>
        </w:sectPr>
      </w:pPr>
      <w:r w:rsidRPr="008D2301">
        <w:rPr>
          <w:rFonts w:ascii="Times New Roman" w:eastAsia="Times New Roman" w:hAnsi="Times New Roman"/>
          <w:noProof/>
        </w:rPr>
        <w:pict>
          <v:shapetype id="_x0000_t202" coordsize="21600,21600" o:spt="202" path="m,l,21600r21600,l21600,xe">
            <v:stroke joinstyle="miter"/>
            <v:path gradientshapeok="t" o:connecttype="rect"/>
          </v:shapetype>
          <v:shape id="_x0000_s1042" type="#_x0000_t202" style="position:absolute;margin-left:88.6pt;margin-top:131.8pt;width:320.3pt;height:248.85pt;z-index:251667456;mso-width-relative:margin;mso-height-relative:margin">
            <v:textbox style="mso-next-textbox:#_x0000_s1042">
              <w:txbxContent>
                <w:p w:rsidR="008D2301" w:rsidRDefault="008D2301">
                  <w:r>
                    <w:rPr>
                      <w:noProof/>
                      <w:lang w:eastAsia="fr-FR"/>
                    </w:rPr>
                    <w:drawing>
                      <wp:inline distT="0" distB="0" distL="0" distR="0">
                        <wp:extent cx="3724527" cy="2838450"/>
                        <wp:effectExtent l="19050" t="0" r="9273" b="0"/>
                        <wp:docPr id="2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3724527" cy="2838450"/>
                                </a:xfrm>
                                <a:prstGeom prst="rect">
                                  <a:avLst/>
                                </a:prstGeom>
                                <a:noFill/>
                                <a:ln w="9525">
                                  <a:noFill/>
                                  <a:miter lim="800000"/>
                                  <a:headEnd/>
                                  <a:tailEnd/>
                                </a:ln>
                              </pic:spPr>
                            </pic:pic>
                          </a:graphicData>
                        </a:graphic>
                      </wp:inline>
                    </w:drawing>
                  </w:r>
                </w:p>
              </w:txbxContent>
            </v:textbox>
          </v:shape>
        </w:pict>
      </w:r>
      <w:r w:rsidR="008D2301">
        <w:rPr>
          <w:rFonts w:ascii="Times New Roman" w:eastAsia="Times New Roman" w:hAnsi="Times New Roman"/>
        </w:rPr>
        <w:t>on utilise les même</w:t>
      </w:r>
      <w:r w:rsidR="00AA3D40">
        <w:rPr>
          <w:rFonts w:ascii="Times New Roman" w:eastAsia="Times New Roman" w:hAnsi="Times New Roman"/>
        </w:rPr>
        <w:t>s</w:t>
      </w:r>
      <w:r w:rsidR="008D2301">
        <w:rPr>
          <w:rFonts w:ascii="Times New Roman" w:eastAsia="Times New Roman" w:hAnsi="Times New Roman"/>
        </w:rPr>
        <w:t xml:space="preserve"> étape</w:t>
      </w:r>
      <w:r w:rsidR="00AA3D40">
        <w:rPr>
          <w:rFonts w:ascii="Times New Roman" w:eastAsia="Times New Roman" w:hAnsi="Times New Roman"/>
        </w:rPr>
        <w:t>s</w:t>
      </w:r>
      <w:r w:rsidR="008D2301">
        <w:rPr>
          <w:rFonts w:ascii="Times New Roman" w:eastAsia="Times New Roman" w:hAnsi="Times New Roman"/>
        </w:rPr>
        <w:t xml:space="preserve"> que </w:t>
      </w:r>
      <w:r w:rsidR="00680AE4">
        <w:rPr>
          <w:rFonts w:ascii="Times New Roman" w:eastAsia="Times New Roman" w:hAnsi="Times New Roman"/>
        </w:rPr>
        <w:t>précédemment</w:t>
      </w:r>
      <w:r w:rsidR="002B6F08">
        <w:rPr>
          <w:rFonts w:ascii="Times New Roman" w:eastAsia="Times New Roman" w:hAnsi="Times New Roman"/>
        </w:rPr>
        <w:t xml:space="preserve"> de 1 à 7</w:t>
      </w:r>
    </w:p>
    <w:p w:rsidR="00491F71" w:rsidRPr="008D2301" w:rsidRDefault="00491F71" w:rsidP="00AA3D40">
      <w:pPr>
        <w:spacing w:line="200" w:lineRule="exact"/>
        <w:rPr>
          <w:rFonts w:ascii="Times New Roman" w:eastAsia="Times New Roman" w:hAnsi="Times New Roman"/>
        </w:rPr>
      </w:pPr>
      <w:bookmarkStart w:id="0" w:name="page3"/>
      <w:bookmarkEnd w:id="0"/>
    </w:p>
    <w:sectPr w:rsidR="00491F71" w:rsidRPr="008D2301" w:rsidSect="004231AC">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711C" w:rsidRDefault="0066711C" w:rsidP="00AA3D40">
      <w:pPr>
        <w:spacing w:after="0" w:line="240" w:lineRule="auto"/>
      </w:pPr>
      <w:r>
        <w:separator/>
      </w:r>
    </w:p>
  </w:endnote>
  <w:endnote w:type="continuationSeparator" w:id="1">
    <w:p w:rsidR="0066711C" w:rsidRDefault="0066711C" w:rsidP="00AA3D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711C" w:rsidRDefault="0066711C" w:rsidP="00AA3D40">
      <w:pPr>
        <w:spacing w:after="0" w:line="240" w:lineRule="auto"/>
      </w:pPr>
      <w:r>
        <w:separator/>
      </w:r>
    </w:p>
  </w:footnote>
  <w:footnote w:type="continuationSeparator" w:id="1">
    <w:p w:rsidR="0066711C" w:rsidRDefault="0066711C" w:rsidP="00AA3D4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2AE8944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CA221F1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238E1F28"/>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46E87CCC"/>
    <w:lvl w:ilvl="0" w:tplc="FFFFFFFF">
      <w:start w:val="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6CE396F"/>
    <w:multiLevelType w:val="hybridMultilevel"/>
    <w:tmpl w:val="4520614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nsid w:val="1AAC69C2"/>
    <w:multiLevelType w:val="hybridMultilevel"/>
    <w:tmpl w:val="09C66CD2"/>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
    <w:nsid w:val="1BF713F9"/>
    <w:multiLevelType w:val="hybridMultilevel"/>
    <w:tmpl w:val="FCA8558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418425D8"/>
    <w:multiLevelType w:val="hybridMultilevel"/>
    <w:tmpl w:val="22A698B4"/>
    <w:lvl w:ilvl="0" w:tplc="FFFFFFFF">
      <w:start w:val="1"/>
      <w:numFmt w:val="decimal"/>
      <w:lvlText w:val="%1."/>
      <w:lvlJc w:val="left"/>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nsid w:val="51016650"/>
    <w:multiLevelType w:val="hybridMultilevel"/>
    <w:tmpl w:val="C2945744"/>
    <w:lvl w:ilvl="0" w:tplc="FFFFFFFF">
      <w:start w:val="1"/>
      <w:numFmt w:val="decimal"/>
      <w:lvlText w:val="%1."/>
      <w:lvlJc w:val="left"/>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nsid w:val="6B8E6736"/>
    <w:multiLevelType w:val="hybridMultilevel"/>
    <w:tmpl w:val="8102C540"/>
    <w:lvl w:ilvl="0" w:tplc="FFFFFFFF">
      <w:start w:val="1"/>
      <w:numFmt w:val="decimal"/>
      <w:lvlText w:val="%1."/>
      <w:lvlJc w:val="left"/>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7730496A"/>
    <w:multiLevelType w:val="hybridMultilevel"/>
    <w:tmpl w:val="36D875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2"/>
  </w:num>
  <w:num w:numId="5">
    <w:abstractNumId w:val="3"/>
  </w:num>
  <w:num w:numId="6">
    <w:abstractNumId w:val="4"/>
  </w:num>
  <w:num w:numId="7">
    <w:abstractNumId w:val="5"/>
  </w:num>
  <w:num w:numId="8">
    <w:abstractNumId w:val="7"/>
  </w:num>
  <w:num w:numId="9">
    <w:abstractNumId w:val="9"/>
  </w:num>
  <w:num w:numId="10">
    <w:abstractNumId w:val="8"/>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A41263"/>
    <w:rsid w:val="001B52D5"/>
    <w:rsid w:val="00201483"/>
    <w:rsid w:val="002B6F08"/>
    <w:rsid w:val="00336B71"/>
    <w:rsid w:val="004231AC"/>
    <w:rsid w:val="00491F71"/>
    <w:rsid w:val="004F5C36"/>
    <w:rsid w:val="005B58F3"/>
    <w:rsid w:val="005C7013"/>
    <w:rsid w:val="0066711C"/>
    <w:rsid w:val="00680AE4"/>
    <w:rsid w:val="006E431F"/>
    <w:rsid w:val="007B18B1"/>
    <w:rsid w:val="008D2301"/>
    <w:rsid w:val="00937845"/>
    <w:rsid w:val="00A41263"/>
    <w:rsid w:val="00AA3D40"/>
    <w:rsid w:val="00AF6187"/>
    <w:rsid w:val="00B217AD"/>
    <w:rsid w:val="00C5577A"/>
    <w:rsid w:val="00CA22AB"/>
    <w:rsid w:val="00CC7FAF"/>
    <w:rsid w:val="00D07EF6"/>
    <w:rsid w:val="00ED5C14"/>
    <w:rsid w:val="00F4716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31F"/>
  </w:style>
  <w:style w:type="character" w:default="1" w:styleId="Policepardfaut">
    <w:name w:val="Default Paragraph Font"/>
    <w:uiPriority w:val="1"/>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4126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41263"/>
    <w:rPr>
      <w:rFonts w:ascii="Tahoma" w:hAnsi="Tahoma" w:cs="Tahoma"/>
      <w:sz w:val="16"/>
      <w:szCs w:val="16"/>
    </w:rPr>
  </w:style>
  <w:style w:type="paragraph" w:styleId="Paragraphedeliste">
    <w:name w:val="List Paragraph"/>
    <w:basedOn w:val="Normal"/>
    <w:uiPriority w:val="34"/>
    <w:qFormat/>
    <w:rsid w:val="00201483"/>
    <w:pPr>
      <w:ind w:left="720"/>
      <w:contextualSpacing/>
    </w:pPr>
  </w:style>
  <w:style w:type="paragraph" w:styleId="En-tte">
    <w:name w:val="header"/>
    <w:basedOn w:val="Normal"/>
    <w:link w:val="En-tteCar"/>
    <w:uiPriority w:val="99"/>
    <w:semiHidden/>
    <w:unhideWhenUsed/>
    <w:rsid w:val="00AA3D40"/>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A3D40"/>
  </w:style>
  <w:style w:type="paragraph" w:styleId="Pieddepage">
    <w:name w:val="footer"/>
    <w:basedOn w:val="Normal"/>
    <w:link w:val="PieddepageCar"/>
    <w:uiPriority w:val="99"/>
    <w:semiHidden/>
    <w:unhideWhenUsed/>
    <w:rsid w:val="00AA3D40"/>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AA3D4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476</Words>
  <Characters>2623</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infirmiere</dc:creator>
  <cp:lastModifiedBy>infirmiere</cp:lastModifiedBy>
  <cp:revision>6</cp:revision>
  <cp:lastPrinted>2018-05-22T17:02:00Z</cp:lastPrinted>
  <dcterms:created xsi:type="dcterms:W3CDTF">2018-05-22T15:31:00Z</dcterms:created>
  <dcterms:modified xsi:type="dcterms:W3CDTF">2018-05-22T17:07:00Z</dcterms:modified>
</cp:coreProperties>
</file>